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rFonts w:ascii="Arial Bold" w:cs="Arial Bold" w:hAnsi="Arial Bold" w:eastAsia="Arial Bold"/>
          <w:sz w:val="32"/>
          <w:szCs w:val="32"/>
        </w:rPr>
      </w:pPr>
      <w:r>
        <w:rPr>
          <w:rFonts w:ascii="Arial Bold"/>
          <w:sz w:val="32"/>
          <w:szCs w:val="32"/>
          <w:rtl w:val="0"/>
          <w:lang w:val="en-US"/>
        </w:rPr>
        <w:t xml:space="preserve">Activity report </w:t>
      </w:r>
    </w:p>
    <w:p>
      <w:pPr>
        <w:pStyle w:val="Title"/>
        <w:rPr>
          <w:rFonts w:ascii="Arial" w:cs="Arial" w:hAnsi="Arial" w:eastAsia="Arial"/>
          <w:sz w:val="16"/>
          <w:szCs w:val="16"/>
        </w:rPr>
      </w:pPr>
    </w:p>
    <w:tbl>
      <w:tblPr>
        <w:tblW w:w="1049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10"/>
        <w:gridCol w:w="849"/>
        <w:gridCol w:w="1984"/>
        <w:gridCol w:w="5247"/>
      </w:tblGrid>
      <w:tr>
        <w:tblPrEx>
          <w:shd w:val="clear" w:color="auto" w:fill="auto"/>
        </w:tblPrEx>
        <w:trPr>
          <w:trHeight w:val="243" w:hRule="atLeast"/>
        </w:trPr>
        <w:tc>
          <w:tcPr>
            <w:tcW w:type="dxa" w:w="1049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Activity name:                                                                                           Date:</w:t>
            </w:r>
          </w:p>
        </w:tc>
      </w:tr>
      <w:tr>
        <w:tblPrEx>
          <w:shd w:val="clear" w:color="auto" w:fill="auto"/>
        </w:tblPrEx>
        <w:trPr>
          <w:trHeight w:val="1603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Activity Leader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 name</w:t>
            </w:r>
          </w:p>
        </w:tc>
        <w:tc>
          <w:tcPr>
            <w:tcW w:type="dxa" w:w="28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On-activity communication  details:</w:t>
            </w:r>
          </w:p>
          <w:p>
            <w:pPr>
              <w:pStyle w:val="Normal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</w:pP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  <w:t>e.g. radio channel or cell number</w:t>
            </w:r>
          </w:p>
          <w:p>
            <w:pPr>
              <w:pStyle w:val="Normal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4a442a"/>
                <w:spacing w:val="0"/>
                <w:kern w:val="0"/>
                <w:position w:val="0"/>
                <w:sz w:val="22"/>
                <w:szCs w:val="22"/>
                <w:u w:val="none" w:color="4a442a"/>
                <w:vertAlign w:val="baseline"/>
                <w:rtl w:val="0"/>
                <w:lang w:val="en-US"/>
              </w:rPr>
            </w:r>
          </w:p>
        </w:tc>
        <w:tc>
          <w:tcPr>
            <w:tcW w:type="dxa" w:w="5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Names of other instructors/guides</w:t>
            </w: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Note: Include safety roles if relevant</w:t>
            </w:r>
          </w:p>
          <w:p>
            <w:pPr>
              <w:pStyle w:val="Normal"/>
            </w:pP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  <w:t xml:space="preserve">e.g. supervising </w:t>
            </w:r>
            <w:r>
              <w:rPr>
                <w:rFonts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  <w:t>‘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  <w:t>x</w:t>
            </w:r>
            <w:r>
              <w:rPr>
                <w:rFonts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  <w:t xml:space="preserve">’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  <w:t>area, primary first aid person etc</w:t>
            </w:r>
          </w:p>
        </w:tc>
      </w:tr>
      <w:tr>
        <w:tblPrEx>
          <w:shd w:val="clear" w:color="auto" w:fill="auto"/>
        </w:tblPrEx>
        <w:trPr>
          <w:trHeight w:val="923" w:hRule="atLeast"/>
        </w:trPr>
        <w:tc>
          <w:tcPr>
            <w:tcW w:type="dxa" w:w="524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Assistant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)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names and safety responsibilities</w:t>
            </w:r>
          </w:p>
          <w:p>
            <w:pPr>
              <w:pStyle w:val="Normal"/>
            </w:pP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  <w:t xml:space="preserve">e.g. Bob </w:t>
            </w:r>
            <w:r>
              <w:rPr>
                <w:rFonts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  <w:t>running the first abseil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5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Other staff and trainees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’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names</w:t>
            </w:r>
          </w:p>
          <w:p>
            <w:pPr>
              <w:pStyle w:val="Normal"/>
            </w:pP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  <w:t>e.g. drivers</w:t>
            </w:r>
          </w:p>
        </w:tc>
      </w:tr>
      <w:tr>
        <w:tblPrEx>
          <w:shd w:val="clear" w:color="auto" w:fill="auto"/>
        </w:tblPrEx>
        <w:trPr>
          <w:trHeight w:val="2124" w:hRule="atLeast"/>
        </w:trPr>
        <w:tc>
          <w:tcPr>
            <w:tcW w:type="dxa" w:w="1049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24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Have all staff and relevant assistants/trainees been informed of any new/changed hazards and any changes to operating or emergency procedures? (circle one)</w:t>
            </w:r>
          </w:p>
          <w:p>
            <w:pPr>
              <w:pStyle w:val="Normal"/>
              <w:spacing w:after="240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                 YES                  NO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      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No changes have occurred</w:t>
            </w: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Are they all aware of known significant hazards and their management strategies? (circle one)</w:t>
            </w:r>
          </w:p>
          <w:p>
            <w:pPr>
              <w:pStyle w:val="Normal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                                               YES                  NO</w:t>
            </w:r>
          </w:p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Note: Activity cannot go ahead unless the answer is YES or N/A -  no changes have occurred</w:t>
            </w:r>
          </w:p>
        </w:tc>
      </w:tr>
      <w:tr>
        <w:tblPrEx>
          <w:shd w:val="clear" w:color="auto" w:fill="auto"/>
        </w:tblPrEx>
        <w:trPr>
          <w:trHeight w:val="814" w:hRule="atLeast"/>
        </w:trPr>
        <w:tc>
          <w:tcPr>
            <w:tcW w:type="dxa" w:w="524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24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Number of clients</w:t>
            </w:r>
          </w:p>
        </w:tc>
        <w:tc>
          <w:tcPr>
            <w:tcW w:type="dxa" w:w="5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Clients at risk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names and reasons</w:t>
            </w:r>
          </w:p>
          <w:p>
            <w:pPr>
              <w:pStyle w:val="Normal"/>
            </w:pP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  <w:t>e.g. medical conditions/ injuries</w:t>
            </w:r>
          </w:p>
        </w:tc>
      </w:tr>
      <w:tr>
        <w:tblPrEx>
          <w:shd w:val="clear" w:color="auto" w:fill="auto"/>
        </w:tblPrEx>
        <w:trPr>
          <w:trHeight w:val="444" w:hRule="atLeast"/>
        </w:trPr>
        <w:tc>
          <w:tcPr>
            <w:tcW w:type="dxa" w:w="1049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Expected activity time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  <w:t>e.g. 3 hours on ropes course (this may not be relevant for some activities)</w:t>
            </w:r>
          </w:p>
        </w:tc>
      </w:tr>
      <w:tr>
        <w:tblPrEx>
          <w:shd w:val="clear" w:color="auto" w:fill="auto"/>
        </w:tblPrEx>
        <w:trPr>
          <w:trHeight w:val="1273" w:hRule="atLeast"/>
        </w:trPr>
        <w:tc>
          <w:tcPr>
            <w:tcW w:type="dxa" w:w="524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Weather Information</w:t>
            </w:r>
          </w:p>
          <w:p>
            <w:pPr>
              <w:pStyle w:val="Normal"/>
            </w:pP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  <w:t>Include relevant current weather information and forecast information, and time and source of forecast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.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5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Other environmental info </w:t>
            </w:r>
          </w:p>
          <w:p>
            <w:pPr>
              <w:pStyle w:val="Normal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</w:pP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  <w:t>Include information specific to the environmental risks of the activity e.g. three other groups using ropes course at same time</w:t>
            </w:r>
          </w:p>
        </w:tc>
      </w:tr>
      <w:tr>
        <w:tblPrEx>
          <w:shd w:val="clear" w:color="auto" w:fill="auto"/>
        </w:tblPrEx>
        <w:trPr>
          <w:trHeight w:val="1444" w:hRule="atLeast"/>
        </w:trPr>
        <w:tc>
          <w:tcPr>
            <w:tcW w:type="dxa" w:w="524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General activity equipment</w:t>
            </w:r>
          </w:p>
          <w:p>
            <w:pPr>
              <w:pStyle w:val="Normal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</w:pP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  <w:t>A list of general equipment to be used on the activity e.g.</w:t>
            </w:r>
          </w:p>
          <w:p>
            <w:pPr>
              <w:pStyle w:val="Normal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</w:pP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  <w:t>5 harnesses</w:t>
            </w:r>
          </w:p>
          <w:p>
            <w:pPr>
              <w:pStyle w:val="Normal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</w:pP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  <w:t>3 lanyards</w:t>
            </w:r>
          </w:p>
        </w:tc>
        <w:tc>
          <w:tcPr>
            <w:tcW w:type="dxa" w:w="5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Emergency equipment</w:t>
            </w:r>
          </w:p>
          <w:p>
            <w:pPr>
              <w:pStyle w:val="Normal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</w:pP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  <w:t>A list of emergency equipment for the activity e.g.</w:t>
            </w:r>
          </w:p>
          <w:p>
            <w:pPr>
              <w:pStyle w:val="Normal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</w:pP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  <w:t>First aid kit</w:t>
            </w:r>
          </w:p>
          <w:p>
            <w:pPr>
              <w:pStyle w:val="Normal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</w:pP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  <w:t>Satellite phone</w:t>
            </w:r>
          </w:p>
          <w:p>
            <w:pPr>
              <w:pStyle w:val="Normal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</w:pP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  <w:t>Full body harness</w:t>
            </w:r>
          </w:p>
          <w:p>
            <w:pPr>
              <w:pStyle w:val="Normal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</w:pP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  <w:t>2 jumars and staff lanyards</w:t>
            </w:r>
          </w:p>
        </w:tc>
      </w:tr>
      <w:tr>
        <w:tblPrEx>
          <w:shd w:val="clear" w:color="auto" w:fill="auto"/>
        </w:tblPrEx>
        <w:trPr>
          <w:trHeight w:val="1443" w:hRule="atLeast"/>
        </w:trPr>
        <w:tc>
          <w:tcPr>
            <w:tcW w:type="dxa" w:w="1049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Equipment checks have been done and equipment is ready and suitable for use: (circle one)</w:t>
            </w: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                                                 YES                      NO</w:t>
            </w: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Note: Activity cannot go ahead until the answer is YES</w:t>
            </w:r>
          </w:p>
        </w:tc>
      </w:tr>
      <w:tr>
        <w:tblPrEx>
          <w:shd w:val="clear" w:color="auto" w:fill="auto"/>
        </w:tblPrEx>
        <w:trPr>
          <w:trHeight w:val="1644" w:hRule="atLeast"/>
        </w:trPr>
        <w:tc>
          <w:tcPr>
            <w:tcW w:type="dxa" w:w="1049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Details of activity </w:t>
            </w:r>
          </w:p>
          <w:p>
            <w:pPr>
              <w:pStyle w:val="Normal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  <w:t xml:space="preserve">e.g. </w:t>
            </w:r>
            <w:r>
              <w:rPr>
                <w:rFonts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  <w:t>‘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  <w:t>normal procedures</w:t>
            </w:r>
            <w:r>
              <w:rPr>
                <w:rFonts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  <w:t xml:space="preserve">’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  <w:t>or any changes such as clients are youth at risk so using two additional staff to supervise; windy so not using a particular activity on the ropes course</w:t>
            </w:r>
          </w:p>
          <w:p>
            <w:pPr>
              <w:pStyle w:val="Normal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Note: Include any information on expected variations from the activity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s usual standard operating procedures  </w:t>
            </w:r>
          </w:p>
        </w:tc>
      </w:tr>
      <w:tr>
        <w:tblPrEx>
          <w:shd w:val="clear" w:color="auto" w:fill="auto"/>
        </w:tblPrEx>
        <w:trPr>
          <w:trHeight w:val="723" w:hRule="atLeast"/>
        </w:trPr>
        <w:tc>
          <w:tcPr>
            <w:tcW w:type="dxa" w:w="32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Emergency back-up person:   </w:t>
            </w:r>
          </w:p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                 </w:t>
            </w:r>
          </w:p>
        </w:tc>
        <w:tc>
          <w:tcPr>
            <w:tcW w:type="dxa" w:w="72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Emergency back-up contact information </w:t>
            </w:r>
          </w:p>
          <w:p>
            <w:pPr>
              <w:pStyle w:val="Normal"/>
            </w:pP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  <w:t>e.g. Phone number or radio, etc</w:t>
            </w:r>
          </w:p>
        </w:tc>
      </w:tr>
      <w:tr>
        <w:tblPrEx>
          <w:shd w:val="clear" w:color="auto" w:fill="auto"/>
        </w:tblPrEx>
        <w:trPr>
          <w:trHeight w:val="943" w:hRule="atLeast"/>
        </w:trPr>
        <w:tc>
          <w:tcPr>
            <w:tcW w:type="dxa" w:w="1049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24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Has back-up person been informed of relevant information?</w:t>
            </w: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                                              YES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(circle this when complete)</w:t>
            </w:r>
          </w:p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Note: do not undertake the activity until this has occurred</w:t>
            </w:r>
          </w:p>
        </w:tc>
      </w:tr>
      <w:tr>
        <w:tblPrEx>
          <w:shd w:val="clear" w:color="auto" w:fill="auto"/>
        </w:tblPrEx>
        <w:trPr>
          <w:trHeight w:val="644" w:hRule="atLeast"/>
        </w:trPr>
        <w:tc>
          <w:tcPr>
            <w:tcW w:type="dxa" w:w="1049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Signature of person responsible for approving the activity:</w:t>
            </w:r>
          </w:p>
          <w:p>
            <w:pPr>
              <w:pStyle w:val="Normal"/>
            </w:pP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  <w:t>Sign prior to activity beginning (this could be operations manager, senior guide/instructor or the activity leader)</w:t>
            </w:r>
          </w:p>
        </w:tc>
      </w:tr>
    </w:tbl>
    <w:p>
      <w:pPr>
        <w:pStyle w:val="Title"/>
        <w:rPr>
          <w:rFonts w:ascii="Arial" w:cs="Arial" w:hAnsi="Arial" w:eastAsia="Arial"/>
          <w:sz w:val="16"/>
          <w:szCs w:val="16"/>
        </w:rPr>
      </w:pPr>
    </w:p>
    <w:p>
      <w:pPr>
        <w:pStyle w:val="Normal"/>
      </w:pPr>
      <w:r>
        <w:rPr>
          <w:rtl w:val="0"/>
        </w:rPr>
        <w:br w:type="page"/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tbl>
      <w:tblPr>
        <w:tblW w:w="104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490"/>
      </w:tblGrid>
      <w:tr>
        <w:tblPrEx>
          <w:shd w:val="clear" w:color="auto" w:fill="auto"/>
        </w:tblPrEx>
        <w:trPr>
          <w:trHeight w:val="243" w:hRule="atLeast"/>
        </w:trPr>
        <w:tc>
          <w:tcPr>
            <w:tcW w:type="dxa" w:w="10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2394"/>
              </w:tabs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Post activity</w:t>
            </w:r>
          </w:p>
        </w:tc>
      </w:tr>
      <w:tr>
        <w:tblPrEx>
          <w:shd w:val="clear" w:color="auto" w:fill="auto"/>
        </w:tblPrEx>
        <w:trPr>
          <w:trHeight w:val="1683" w:hRule="atLeast"/>
        </w:trPr>
        <w:tc>
          <w:tcPr>
            <w:tcW w:type="dxa" w:w="10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Any new or changed significant hazards?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(circle one)</w:t>
            </w: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                                                    YES              NO   </w:t>
            </w: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If Yes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name of person responsible for completing hazard reporting procedures:</w:t>
            </w: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tabs>
                <w:tab w:val="left" w:pos="2394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                                                    </w:t>
            </w:r>
          </w:p>
        </w:tc>
      </w:tr>
      <w:tr>
        <w:tblPrEx>
          <w:shd w:val="clear" w:color="auto" w:fill="auto"/>
        </w:tblPrEx>
        <w:trPr>
          <w:trHeight w:val="2084" w:hRule="atLeast"/>
        </w:trPr>
        <w:tc>
          <w:tcPr>
            <w:tcW w:type="dxa" w:w="10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Any incidents?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(circle one)</w:t>
            </w: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                                                      YES              NO   </w:t>
            </w: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If Yes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name of person responsible for completing incident reporting procedures: </w:t>
            </w: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Note: Serious harm incidents must be reported to the regulator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  <w:t>(depending on the activity this could be MNZ, CAA or WorkSafe)</w:t>
            </w:r>
          </w:p>
        </w:tc>
      </w:tr>
      <w:tr>
        <w:tblPrEx>
          <w:shd w:val="clear" w:color="auto" w:fill="auto"/>
        </w:tblPrEx>
        <w:trPr>
          <w:trHeight w:val="1683" w:hRule="atLeast"/>
        </w:trPr>
        <w:tc>
          <w:tcPr>
            <w:tcW w:type="dxa" w:w="10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Any equipment damage?</w:t>
            </w: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                                                      YES             NO</w:t>
            </w: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If Yes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name of person responsible for following damaged equipment procedures:</w:t>
            </w:r>
          </w:p>
          <w:p>
            <w:pPr>
              <w:pStyle w:val="Normal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1443" w:hRule="atLeast"/>
        </w:trPr>
        <w:tc>
          <w:tcPr>
            <w:tcW w:type="dxa" w:w="10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Any comments on how the activity could be improved?</w:t>
            </w: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Note: Consider both standard operating procedures and emergency response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203" w:hRule="atLeast"/>
        </w:trPr>
        <w:tc>
          <w:tcPr>
            <w:tcW w:type="dxa" w:w="10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Any other comments?</w:t>
            </w: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963" w:hRule="atLeast"/>
        </w:trPr>
        <w:tc>
          <w:tcPr>
            <w:tcW w:type="dxa" w:w="10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Activity leader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 signature</w:t>
            </w: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tabs>
                <w:tab w:val="left" w:pos="2394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auto"/>
        </w:tblPrEx>
        <w:trPr>
          <w:trHeight w:val="1363" w:hRule="atLeast"/>
        </w:trPr>
        <w:tc>
          <w:tcPr>
            <w:tcW w:type="dxa" w:w="10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Manager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 signature</w:t>
            </w:r>
          </w:p>
          <w:p>
            <w:pPr>
              <w:pStyle w:val="Normal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</w:pP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  <w:lang w:val="en-US"/>
              </w:rPr>
              <w:t>(for owner operated activities this may not be required as the manager and activity leader may be the same person)</w:t>
            </w: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</w:t>
            </w:r>
          </w:p>
        </w:tc>
      </w:tr>
    </w:tbl>
    <w:p>
      <w:pPr>
        <w:pStyle w:val="Normal"/>
      </w:pPr>
    </w:p>
    <w:sectPr>
      <w:headerReference w:type="default" r:id="rId4"/>
      <w:footerReference w:type="default" r:id="rId5"/>
      <w:pgSz w:w="11900" w:h="16840" w:orient="portrait"/>
      <w:pgMar w:top="709" w:right="1800" w:bottom="719" w:left="1800" w:header="284" w:footer="33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old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280"/>
        <w:tab w:val="clear" w:pos="8306"/>
      </w:tabs>
      <w:jc w:val="right"/>
    </w:pPr>
    <w:r>
      <w:rPr>
        <w:rFonts w:ascii="Arial"/>
        <w:sz w:val="18"/>
        <w:szCs w:val="18"/>
        <w:rtl w:val="0"/>
        <w:lang w:val="en-US"/>
      </w:rPr>
      <w:t xml:space="preserve">Activity Report version 1 July 2014   </w:t>
      <w:tab/>
      <w:t xml:space="preserve">Page </w:t>
    </w:r>
    <w:r>
      <w:rPr>
        <w:rFonts w:ascii="Arial Bold" w:cs="Arial Bold" w:hAnsi="Arial Bold" w:eastAsia="Arial Bold"/>
        <w:sz w:val="18"/>
        <w:szCs w:val="18"/>
        <w:rtl w:val="0"/>
      </w:rPr>
      <w:fldChar w:fldCharType="begin" w:fldLock="0"/>
    </w:r>
    <w:r>
      <w:rPr>
        <w:rFonts w:ascii="Arial Bold" w:cs="Arial Bold" w:hAnsi="Arial Bold" w:eastAsia="Arial Bold"/>
        <w:sz w:val="18"/>
        <w:szCs w:val="18"/>
        <w:rtl w:val="0"/>
      </w:rPr>
      <w:t xml:space="preserve"> PAGE </w:t>
    </w:r>
    <w:r>
      <w:rPr>
        <w:rFonts w:ascii="Arial Bold" w:cs="Arial Bold" w:hAnsi="Arial Bold" w:eastAsia="Arial Bold"/>
        <w:sz w:val="18"/>
        <w:szCs w:val="18"/>
        <w:rtl w:val="0"/>
      </w:rPr>
      <w:fldChar w:fldCharType="separate" w:fldLock="0"/>
    </w:r>
    <w:r>
      <w:rPr>
        <w:rFonts w:ascii="Arial Bold" w:cs="Arial Bold" w:hAnsi="Arial Bold" w:eastAsia="Arial Bold"/>
        <w:sz w:val="18"/>
        <w:szCs w:val="18"/>
        <w:rtl w:val="0"/>
      </w:rPr>
      <w:t>3</w:t>
    </w:r>
    <w:r>
      <w:rPr>
        <w:rFonts w:ascii="Arial Bold" w:cs="Arial Bold" w:hAnsi="Arial Bold" w:eastAsia="Arial Bold"/>
        <w:sz w:val="18"/>
        <w:szCs w:val="18"/>
        <w:rtl w:val="0"/>
      </w:rPr>
      <w:fldChar w:fldCharType="end" w:fldLock="0"/>
    </w:r>
    <w:r>
      <w:rPr>
        <w:rFonts w:ascii="Arial"/>
        <w:sz w:val="18"/>
        <w:szCs w:val="18"/>
        <w:rtl w:val="0"/>
        <w:lang w:val="en-US"/>
      </w:rPr>
      <w:t xml:space="preserve"> of </w:t>
    </w:r>
    <w:r>
      <w:rPr>
        <w:rFonts w:ascii="Arial Bold" w:cs="Arial Bold" w:hAnsi="Arial Bold" w:eastAsia="Arial Bold"/>
        <w:sz w:val="18"/>
        <w:szCs w:val="18"/>
        <w:rtl w:val="0"/>
      </w:rPr>
      <w:fldChar w:fldCharType="begin" w:fldLock="0"/>
    </w:r>
    <w:r>
      <w:rPr>
        <w:rFonts w:ascii="Arial Bold" w:cs="Arial Bold" w:hAnsi="Arial Bold" w:eastAsia="Arial Bold"/>
        <w:sz w:val="18"/>
        <w:szCs w:val="18"/>
        <w:rtl w:val="0"/>
      </w:rPr>
      <w:t xml:space="preserve"> NUMPAGES </w:t>
    </w:r>
    <w:r>
      <w:rPr>
        <w:rFonts w:ascii="Arial Bold" w:cs="Arial Bold" w:hAnsi="Arial Bold" w:eastAsia="Arial Bold"/>
        <w:sz w:val="18"/>
        <w:szCs w:val="18"/>
        <w:rtl w:val="0"/>
      </w:rPr>
      <w:fldChar w:fldCharType="separate" w:fldLock="0"/>
    </w:r>
    <w:r>
      <w:rPr>
        <w:rFonts w:ascii="Arial Bold" w:cs="Arial Bold" w:hAnsi="Arial Bold" w:eastAsia="Arial Bold"/>
        <w:sz w:val="18"/>
        <w:szCs w:val="18"/>
        <w:rtl w:val="0"/>
      </w:rPr>
      <w:t>3</w:t>
    </w:r>
    <w:r>
      <w:rPr>
        <w:rFonts w:ascii="Arial Bold" w:cs="Arial Bold" w:hAnsi="Arial Bold" w:eastAsia="Arial Bold"/>
        <w:sz w:val="18"/>
        <w:szCs w:val="18"/>
        <w:rtl w:val="0"/>
      </w:rPr>
      <w:fldChar w:fldCharType="end" w:fldLock="0"/>
    </w:r>
    <w:r>
      <w:rPr>
        <w:rFonts w:ascii="Arial" w:cs="Arial" w:hAnsi="Arial" w:eastAsia="Arial"/>
        <w:sz w:val="18"/>
        <w:szCs w:val="1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280"/>
        <w:tab w:val="clear" w:pos="8306"/>
      </w:tabs>
      <w:jc w:val="cent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626744</wp:posOffset>
          </wp:positionH>
          <wp:positionV relativeFrom="page">
            <wp:posOffset>10136505</wp:posOffset>
          </wp:positionV>
          <wp:extent cx="1807846" cy="555625"/>
          <wp:effectExtent l="0" t="0" r="0" b="0"/>
          <wp:wrapNone/>
          <wp:docPr id="1073741825" name="officeArt object" descr="C:\Users\rachael.moore\Desktop\SupportAdventure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upportAdventure-logo.png" descr="C:\Users\rachael.moore\Desktop\SupportAdventure-logo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846" cy="555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tl w:val="0"/>
        <w:lang w:val="en-US"/>
      </w:rPr>
      <w:t>Insert organisation name/logo here&gt;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